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A1D2E" w14:textId="443A9949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0E54B2">
        <w:rPr>
          <w:b/>
          <w:caps/>
          <w:szCs w:val="18"/>
        </w:rPr>
        <w:t>10</w:t>
      </w:r>
      <w:r w:rsidR="00F0068D">
        <w:rPr>
          <w:b/>
          <w:caps/>
          <w:szCs w:val="18"/>
        </w:rPr>
        <w:t xml:space="preserve"> </w:t>
      </w:r>
      <w:r w:rsidRPr="003A65E7">
        <w:rPr>
          <w:b/>
          <w:caps/>
          <w:szCs w:val="18"/>
        </w:rPr>
        <w:t>DOKUMENTACE ZADÁVACÍHO ŘÍZENÍ</w:t>
      </w:r>
      <w:r w:rsidR="00604A96">
        <w:rPr>
          <w:b/>
          <w:caps/>
          <w:szCs w:val="18"/>
        </w:rPr>
        <w:t xml:space="preserve"> </w:t>
      </w:r>
      <w:r w:rsidR="003844EF">
        <w:rPr>
          <w:b/>
          <w:caps/>
          <w:szCs w:val="18"/>
        </w:rPr>
        <w:t xml:space="preserve"> </w:t>
      </w:r>
    </w:p>
    <w:p w14:paraId="3B102220" w14:textId="77777777" w:rsidR="00DE1AEC" w:rsidRDefault="00DE1AEC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0ACA1D2F" w14:textId="3B1B0D68" w:rsidR="00A4713D" w:rsidRDefault="00230B6B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PŘEDLOHA PRO ZPRACOVÁNÍ KRITÉRIÍ KVALITY</w:t>
      </w:r>
      <w:r w:rsidR="00CD2E9F">
        <w:rPr>
          <w:b/>
          <w:color w:val="004650"/>
          <w:sz w:val="28"/>
          <w:lang w:eastAsia="cs-CZ"/>
        </w:rPr>
        <w:t xml:space="preserve"> </w:t>
      </w:r>
      <w:r w:rsidR="00B21E94">
        <w:rPr>
          <w:b/>
          <w:color w:val="004650"/>
          <w:sz w:val="28"/>
          <w:lang w:eastAsia="cs-CZ"/>
        </w:rPr>
        <w:t xml:space="preserve"> </w:t>
      </w:r>
    </w:p>
    <w:p w14:paraId="365163D3" w14:textId="77777777" w:rsidR="00DE1AEC" w:rsidRDefault="00DE1AEC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</w:p>
    <w:p w14:paraId="1601CF01" w14:textId="19BD6EB5" w:rsidR="00F13D2C" w:rsidRDefault="00B60227" w:rsidP="008761C8">
      <w:pPr>
        <w:pStyle w:val="2nesltext"/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proofErr w:type="spellStart"/>
      <w:r w:rsidR="00DE1AEC">
        <w:rPr>
          <w:b/>
          <w:bCs/>
          <w:color w:val="004650"/>
          <w:lang w:eastAsia="cs-CZ"/>
        </w:rPr>
        <w:t>Re</w:t>
      </w:r>
      <w:r w:rsidR="000E54B2">
        <w:rPr>
          <w:b/>
          <w:bCs/>
          <w:color w:val="004650"/>
          <w:lang w:eastAsia="cs-CZ"/>
        </w:rPr>
        <w:t>ntgenfluorescenční</w:t>
      </w:r>
      <w:proofErr w:type="spellEnd"/>
      <w:r w:rsidR="000E54B2">
        <w:rPr>
          <w:b/>
          <w:bCs/>
          <w:color w:val="004650"/>
          <w:lang w:eastAsia="cs-CZ"/>
        </w:rPr>
        <w:t xml:space="preserve"> spektrometr</w:t>
      </w:r>
      <w:r w:rsidR="003A43AD">
        <w:rPr>
          <w:b/>
          <w:bCs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F13D2C">
        <w:t>:</w:t>
      </w:r>
      <w:r w:rsidR="00C75D47">
        <w:t xml:space="preserve"> </w:t>
      </w:r>
    </w:p>
    <w:p w14:paraId="0C8E41BA" w14:textId="08595169" w:rsidR="009877CC" w:rsidRPr="00DE587C" w:rsidRDefault="00750FDB" w:rsidP="009877CC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750FDB">
        <w:rPr>
          <w:u w:val="single"/>
        </w:rPr>
        <w:t xml:space="preserve">Technická úroveň – </w:t>
      </w:r>
      <w:proofErr w:type="spellStart"/>
      <w:r w:rsidRPr="00750FDB">
        <w:rPr>
          <w:u w:val="single"/>
        </w:rPr>
        <w:t>Polykapilární</w:t>
      </w:r>
      <w:proofErr w:type="spellEnd"/>
      <w:r w:rsidRPr="00750FDB">
        <w:rPr>
          <w:u w:val="single"/>
        </w:rPr>
        <w:t xml:space="preserve"> optika</w:t>
      </w:r>
      <w:r>
        <w:t xml:space="preserve"> </w:t>
      </w:r>
      <w:r w:rsidR="009877CC">
        <w:t>nabízí zadavateli</w:t>
      </w:r>
      <w:r w:rsidR="000447C1">
        <w:t xml:space="preserve"> </w:t>
      </w:r>
      <w:r w:rsidR="00F621D6">
        <w:t xml:space="preserve">následující </w:t>
      </w:r>
      <w:r w:rsidR="000447C1">
        <w:t xml:space="preserve">průměr stopy u parametru </w:t>
      </w:r>
      <w:proofErr w:type="spellStart"/>
      <w:r w:rsidR="000447C1">
        <w:t>Polykapilární</w:t>
      </w:r>
      <w:proofErr w:type="spellEnd"/>
      <w:r w:rsidR="000447C1">
        <w:t xml:space="preserve"> optika </w:t>
      </w:r>
      <w:r w:rsidR="00B45FA6">
        <w:t xml:space="preserve">u stolního </w:t>
      </w:r>
      <w:proofErr w:type="spellStart"/>
      <w:r w:rsidR="00B45FA6">
        <w:t>mikrorentgenofluorescenčního</w:t>
      </w:r>
      <w:proofErr w:type="spellEnd"/>
      <w:r w:rsidR="00B45FA6">
        <w:t xml:space="preserve"> spektrometru, který bude předmětem veřejné zakázky</w:t>
      </w:r>
      <w:r w:rsidR="009877CC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9877CC" w:rsidRPr="00912800" w14:paraId="61C47194" w14:textId="77777777" w:rsidTr="000C6E1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7C4088" w14:textId="3A2CA943" w:rsidR="009877CC" w:rsidRPr="00912800" w:rsidRDefault="00706C06" w:rsidP="000C6E1E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TECHNICKÁ ÚROVEŇ – POLYKAPILÁRNÍ OPTIKA</w:t>
            </w:r>
          </w:p>
        </w:tc>
      </w:tr>
      <w:tr w:rsidR="009877CC" w:rsidRPr="00912800" w14:paraId="1EC571AD" w14:textId="77777777" w:rsidTr="000C6E1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46223E" w14:textId="467F1439" w:rsidR="009877CC" w:rsidRPr="004A017D" w:rsidRDefault="009877CC" w:rsidP="0002371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Nabídnut</w:t>
            </w:r>
            <w:r w:rsidR="00F621D6">
              <w:rPr>
                <w:rFonts w:ascii="Calibri" w:hAnsi="Calibri" w:cs="Times New Roman"/>
                <w:b/>
                <w:sz w:val="22"/>
                <w:szCs w:val="22"/>
              </w:rPr>
              <w:t xml:space="preserve">ý průměr stopy u parametru </w:t>
            </w:r>
            <w:proofErr w:type="spellStart"/>
            <w:r w:rsidR="00F621D6">
              <w:rPr>
                <w:rFonts w:ascii="Calibri" w:hAnsi="Calibri" w:cs="Times New Roman"/>
                <w:b/>
                <w:sz w:val="22"/>
                <w:szCs w:val="22"/>
              </w:rPr>
              <w:t>Polykapilární</w:t>
            </w:r>
            <w:proofErr w:type="spellEnd"/>
            <w:r w:rsidR="00F621D6">
              <w:rPr>
                <w:rFonts w:ascii="Calibri" w:hAnsi="Calibri" w:cs="Times New Roman"/>
                <w:b/>
                <w:sz w:val="22"/>
                <w:szCs w:val="22"/>
              </w:rPr>
              <w:t xml:space="preserve"> optika u stolního</w:t>
            </w:r>
            <w:r w:rsidR="00DA278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DA2783">
              <w:rPr>
                <w:rFonts w:ascii="Calibri" w:hAnsi="Calibri" w:cs="Times New Roman"/>
                <w:b/>
                <w:sz w:val="22"/>
                <w:szCs w:val="22"/>
              </w:rPr>
              <w:t>mikrorentgenofluorescenčního</w:t>
            </w:r>
            <w:proofErr w:type="spellEnd"/>
            <w:r w:rsidR="00DA2783">
              <w:rPr>
                <w:rFonts w:ascii="Calibri" w:hAnsi="Calibri" w:cs="Times New Roman"/>
                <w:b/>
                <w:sz w:val="22"/>
                <w:szCs w:val="22"/>
              </w:rPr>
              <w:t xml:space="preserve"> spektrometru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7871" w14:textId="63836251" w:rsidR="009721EA" w:rsidRPr="00DE1AEC" w:rsidRDefault="009877CC" w:rsidP="00DE1AEC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</w:t>
            </w:r>
            <w:proofErr w:type="spellStart"/>
            <w:r w:rsidR="005832E8" w:rsidRPr="005832E8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μm</w:t>
            </w:r>
            <w:proofErr w:type="spellEnd"/>
          </w:p>
        </w:tc>
      </w:tr>
    </w:tbl>
    <w:p w14:paraId="3D09DB42" w14:textId="77777777" w:rsidR="009877CC" w:rsidRDefault="009877CC" w:rsidP="009877CC">
      <w:pPr>
        <w:pStyle w:val="2nesltext"/>
        <w:rPr>
          <w:rFonts w:asciiTheme="minorHAnsi" w:hAnsiTheme="minorHAnsi"/>
        </w:rPr>
      </w:pPr>
    </w:p>
    <w:p w14:paraId="6933E967" w14:textId="1F170F3E" w:rsidR="005553D7" w:rsidRPr="00DE587C" w:rsidRDefault="00750FDB" w:rsidP="005553D7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E15BDF">
        <w:rPr>
          <w:u w:val="single"/>
        </w:rPr>
        <w:t>Technická úroveň – Jiný průměr stopy</w:t>
      </w:r>
      <w:r>
        <w:t xml:space="preserve"> nabízí</w:t>
      </w:r>
      <w:r w:rsidR="00E15BDF">
        <w:t xml:space="preserve"> zadavatel plnění o následujících parametrech: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5553D7" w:rsidRPr="00912800" w14:paraId="6E7263AF" w14:textId="77777777" w:rsidTr="00BC1F6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78E056A" w14:textId="551290D6" w:rsidR="005553D7" w:rsidRPr="00912800" w:rsidRDefault="00750FDB" w:rsidP="00BC1F6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>technická úroveň – jiný průměr stopy</w:t>
            </w:r>
          </w:p>
        </w:tc>
      </w:tr>
      <w:tr w:rsidR="005553D7" w:rsidRPr="00912800" w14:paraId="7F7A1557" w14:textId="77777777" w:rsidTr="00BC1F6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56728E9" w14:textId="2DF68BB9" w:rsidR="005553D7" w:rsidRPr="004A017D" w:rsidRDefault="00E15BDF" w:rsidP="0002371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Účastníkem nabízený stolní </w:t>
            </w:r>
            <w:proofErr w:type="spellStart"/>
            <w:r>
              <w:rPr>
                <w:rFonts w:ascii="Calibri" w:hAnsi="Calibri" w:cs="Times New Roman"/>
                <w:b/>
                <w:sz w:val="22"/>
                <w:szCs w:val="22"/>
              </w:rPr>
              <w:t>mikrorentgenofluore</w:t>
            </w:r>
            <w:r w:rsidR="00F46EA1">
              <w:rPr>
                <w:rFonts w:ascii="Calibri" w:hAnsi="Calibri" w:cs="Times New Roman"/>
                <w:b/>
                <w:sz w:val="22"/>
                <w:szCs w:val="22"/>
              </w:rPr>
              <w:t>scenční</w:t>
            </w:r>
            <w:proofErr w:type="spellEnd"/>
            <w:r w:rsidR="00F46EA1">
              <w:rPr>
                <w:rFonts w:ascii="Calibri" w:hAnsi="Calibri" w:cs="Times New Roman"/>
                <w:b/>
                <w:sz w:val="22"/>
                <w:szCs w:val="22"/>
              </w:rPr>
              <w:t xml:space="preserve"> spektrometr</w:t>
            </w:r>
            <w:r w:rsidR="000866FF">
              <w:rPr>
                <w:rFonts w:ascii="Calibri" w:hAnsi="Calibri" w:cs="Times New Roman"/>
                <w:b/>
                <w:sz w:val="22"/>
                <w:szCs w:val="22"/>
              </w:rPr>
              <w:t xml:space="preserve"> poskytuje možnost jiného průměru stopy </w:t>
            </w:r>
            <w:r w:rsidR="00653C7A" w:rsidRPr="00653C7A">
              <w:rPr>
                <w:rFonts w:ascii="Calibri" w:hAnsi="Calibri" w:cs="Times New Roman"/>
                <w:b/>
                <w:sz w:val="22"/>
                <w:szCs w:val="22"/>
              </w:rPr>
              <w:t>~</w:t>
            </w:r>
            <w:r w:rsidR="0002371F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653C7A" w:rsidRPr="00653C7A">
              <w:rPr>
                <w:rFonts w:ascii="Calibri" w:hAnsi="Calibri" w:cs="Times New Roman"/>
                <w:b/>
                <w:sz w:val="22"/>
                <w:szCs w:val="22"/>
              </w:rPr>
              <w:t>≥100um</w:t>
            </w:r>
            <w:r w:rsidR="0002371F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41B1" w14:textId="4E347598" w:rsidR="005553D7" w:rsidRPr="00DE1AEC" w:rsidRDefault="0002371F" w:rsidP="00BC1F60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4BDC9B05" w14:textId="77777777" w:rsidR="005553D7" w:rsidRDefault="005553D7" w:rsidP="009877CC">
      <w:pPr>
        <w:pStyle w:val="2nesltext"/>
        <w:rPr>
          <w:rFonts w:asciiTheme="minorHAnsi" w:hAnsiTheme="minorHAnsi"/>
        </w:rPr>
      </w:pPr>
    </w:p>
    <w:p w14:paraId="7AAB290F" w14:textId="6BF67A5A" w:rsidR="0002371F" w:rsidRPr="00DE587C" w:rsidRDefault="0002371F" w:rsidP="0002371F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E15BDF">
        <w:rPr>
          <w:u w:val="single"/>
        </w:rPr>
        <w:t xml:space="preserve">Technická úroveň – </w:t>
      </w:r>
      <w:r>
        <w:rPr>
          <w:u w:val="single"/>
        </w:rPr>
        <w:t>Materiál terčíku pro stopu</w:t>
      </w:r>
      <w:r>
        <w:t xml:space="preserve"> nabízí zadavatel plnění o následujících parametrech: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02371F" w:rsidRPr="00912800" w14:paraId="784485E4" w14:textId="77777777" w:rsidTr="00C56479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353287A" w14:textId="78FEC038" w:rsidR="0002371F" w:rsidRPr="00912800" w:rsidRDefault="0002371F" w:rsidP="00C56479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technická úroveň – </w:t>
            </w:r>
            <w:r w:rsidR="00481B90">
              <w:rPr>
                <w:rFonts w:ascii="Calibri" w:hAnsi="Calibri"/>
                <w:b/>
                <w:caps/>
                <w:sz w:val="22"/>
                <w:szCs w:val="22"/>
              </w:rPr>
              <w:t>MATERIÁL TERČÍKU PRO STOPU</w:t>
            </w:r>
          </w:p>
        </w:tc>
      </w:tr>
      <w:tr w:rsidR="0002371F" w:rsidRPr="00912800" w14:paraId="43FDB414" w14:textId="77777777" w:rsidTr="00C56479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7D17728" w14:textId="44956292" w:rsidR="0002371F" w:rsidRPr="004A017D" w:rsidRDefault="0002371F" w:rsidP="00C56479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Účastníkem nabízený stolní </w:t>
            </w:r>
            <w:proofErr w:type="spellStart"/>
            <w:r>
              <w:rPr>
                <w:rFonts w:ascii="Calibri" w:hAnsi="Calibri" w:cs="Times New Roman"/>
                <w:b/>
                <w:sz w:val="22"/>
                <w:szCs w:val="22"/>
              </w:rPr>
              <w:t>mikrorentgenofluorescenční</w:t>
            </w:r>
            <w:proofErr w:type="spellEnd"/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spektrometr poskytuje možnost jiného materiálu terčíku pro stopu </w:t>
            </w:r>
            <w:r w:rsidRPr="00653C7A">
              <w:rPr>
                <w:rFonts w:ascii="Calibri" w:hAnsi="Calibri" w:cs="Times New Roman"/>
                <w:b/>
                <w:sz w:val="22"/>
                <w:szCs w:val="22"/>
              </w:rPr>
              <w:t>~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Pr="00653C7A">
              <w:rPr>
                <w:rFonts w:ascii="Calibri" w:hAnsi="Calibri" w:cs="Times New Roman"/>
                <w:b/>
                <w:sz w:val="22"/>
                <w:szCs w:val="22"/>
              </w:rPr>
              <w:t>≥100um</w:t>
            </w:r>
            <w:r w:rsidR="00EE32AF">
              <w:rPr>
                <w:rFonts w:ascii="Calibri" w:hAnsi="Calibri" w:cs="Times New Roman"/>
                <w:b/>
                <w:sz w:val="22"/>
                <w:szCs w:val="22"/>
              </w:rPr>
              <w:t xml:space="preserve"> (stříbro)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3923" w14:textId="77777777" w:rsidR="0002371F" w:rsidRPr="00DE1AEC" w:rsidRDefault="0002371F" w:rsidP="00C56479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6F23E3A" w14:textId="77777777" w:rsidR="0002371F" w:rsidRDefault="0002371F" w:rsidP="0002371F">
      <w:pPr>
        <w:pStyle w:val="2nesltext"/>
        <w:rPr>
          <w:rFonts w:asciiTheme="minorHAnsi" w:hAnsiTheme="minorHAnsi"/>
        </w:rPr>
      </w:pPr>
    </w:p>
    <w:p w14:paraId="06AB11BD" w14:textId="03692CA7" w:rsidR="00481B90" w:rsidRPr="00DE587C" w:rsidRDefault="00481B90" w:rsidP="00481B90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lastRenderedPageBreak/>
        <w:t xml:space="preserve">ve vztahu k hodnotícímu kritériu </w:t>
      </w:r>
      <w:r w:rsidRPr="00750FDB">
        <w:rPr>
          <w:u w:val="single"/>
        </w:rPr>
        <w:t xml:space="preserve">Technická úroveň – </w:t>
      </w:r>
      <w:r>
        <w:rPr>
          <w:u w:val="single"/>
        </w:rPr>
        <w:t>Počet filtrů u Karuselu</w:t>
      </w:r>
      <w:r>
        <w:t xml:space="preserve"> nabízí zadavateli následující</w:t>
      </w:r>
      <w:r w:rsidR="00CC2A9C">
        <w:t xml:space="preserve"> počet vyměnitelných filtrů pro </w:t>
      </w:r>
      <w:proofErr w:type="spellStart"/>
      <w:r w:rsidR="00CC2A9C">
        <w:t>odtranění</w:t>
      </w:r>
      <w:proofErr w:type="spellEnd"/>
      <w:r w:rsidR="00CC2A9C">
        <w:t xml:space="preserve"> charakteristických spektrálních čar pro Karusel</w:t>
      </w:r>
      <w:r w:rsidR="0072098C">
        <w:t>, který bude součástí dodávky s</w:t>
      </w:r>
      <w:r>
        <w:t xml:space="preserve">tolního </w:t>
      </w:r>
      <w:proofErr w:type="spellStart"/>
      <w:r>
        <w:t>mikrorentgenofluorescenčního</w:t>
      </w:r>
      <w:proofErr w:type="spellEnd"/>
      <w:r>
        <w:t xml:space="preserve"> spektrometru, který bude předmětem veřejné zakázky:</w:t>
      </w:r>
      <w:r w:rsidR="00003C0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481B90" w:rsidRPr="00912800" w14:paraId="49ABB581" w14:textId="77777777" w:rsidTr="00C56479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D446C4" w14:textId="14BEFCC3" w:rsidR="00481B90" w:rsidRPr="00912800" w:rsidRDefault="00481B90" w:rsidP="00C56479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 xml:space="preserve">TECHNICKÁ ÚROVEŇ – </w:t>
            </w:r>
            <w:r w:rsidR="00CC2A9C">
              <w:rPr>
                <w:rFonts w:ascii="Calibri" w:hAnsi="Calibri"/>
                <w:b/>
                <w:bCs/>
                <w:caps/>
                <w:sz w:val="22"/>
                <w:szCs w:val="22"/>
              </w:rPr>
              <w:t>POČET FILTRŮ U KARUSELU</w:t>
            </w:r>
          </w:p>
        </w:tc>
      </w:tr>
      <w:tr w:rsidR="00481B90" w:rsidRPr="00912800" w14:paraId="0FA18DF4" w14:textId="77777777" w:rsidTr="00C56479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B5EE9B5" w14:textId="3524463E" w:rsidR="00481B90" w:rsidRPr="004A017D" w:rsidRDefault="00481B90" w:rsidP="00C56479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Nabídnutý </w:t>
            </w:r>
            <w:r w:rsidR="0072098C">
              <w:rPr>
                <w:rFonts w:ascii="Calibri" w:hAnsi="Calibri" w:cs="Times New Roman"/>
                <w:b/>
                <w:sz w:val="22"/>
                <w:szCs w:val="22"/>
              </w:rPr>
              <w:t xml:space="preserve">počet vyměnitelných filtrů pro odstranění charakteristických spektrálních čar pro Karusel, který bude součástí </w:t>
            </w:r>
            <w:r w:rsidR="00A444CA">
              <w:rPr>
                <w:rFonts w:ascii="Calibri" w:hAnsi="Calibri" w:cs="Times New Roman"/>
                <w:b/>
                <w:sz w:val="22"/>
                <w:szCs w:val="22"/>
              </w:rPr>
              <w:t xml:space="preserve">dodávky stolního </w:t>
            </w:r>
            <w:proofErr w:type="spellStart"/>
            <w:r w:rsidR="00A444CA">
              <w:rPr>
                <w:rFonts w:ascii="Calibri" w:hAnsi="Calibri" w:cs="Times New Roman"/>
                <w:b/>
                <w:sz w:val="22"/>
                <w:szCs w:val="22"/>
              </w:rPr>
              <w:t>mikrorentgenofluorescenčního</w:t>
            </w:r>
            <w:proofErr w:type="spellEnd"/>
            <w:r w:rsidR="00A444CA">
              <w:rPr>
                <w:rFonts w:ascii="Calibri" w:hAnsi="Calibri" w:cs="Times New Roman"/>
                <w:b/>
                <w:sz w:val="22"/>
                <w:szCs w:val="22"/>
              </w:rPr>
              <w:t xml:space="preserve"> spektrometru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A868" w14:textId="13CC1AF1" w:rsidR="00481B90" w:rsidRPr="00DE1AEC" w:rsidRDefault="00481B90" w:rsidP="00C56479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</w:t>
            </w:r>
            <w:r w:rsidR="00A444CA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ks filtrů</w:t>
            </w:r>
          </w:p>
        </w:tc>
      </w:tr>
    </w:tbl>
    <w:p w14:paraId="43CF79E5" w14:textId="77777777" w:rsidR="00481B90" w:rsidRDefault="00481B90" w:rsidP="00481B90">
      <w:pPr>
        <w:pStyle w:val="2nesltext"/>
        <w:rPr>
          <w:rFonts w:asciiTheme="minorHAnsi" w:hAnsiTheme="minorHAnsi"/>
        </w:rPr>
      </w:pPr>
    </w:p>
    <w:p w14:paraId="2BCD3C2B" w14:textId="71BA3365" w:rsidR="005411C9" w:rsidRPr="00DE587C" w:rsidRDefault="005411C9" w:rsidP="005411C9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E15BDF">
        <w:rPr>
          <w:u w:val="single"/>
        </w:rPr>
        <w:t xml:space="preserve">Technická úroveň – </w:t>
      </w:r>
      <w:r>
        <w:rPr>
          <w:u w:val="single"/>
        </w:rPr>
        <w:t>Velikost detektoru</w:t>
      </w:r>
      <w:r>
        <w:t xml:space="preserve"> nabízí zadavatel plnění o následujících parametrech: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5411C9" w:rsidRPr="00912800" w14:paraId="786E612B" w14:textId="77777777" w:rsidTr="00C56479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B8A01A7" w14:textId="6F5EDD1A" w:rsidR="005411C9" w:rsidRPr="00912800" w:rsidRDefault="005411C9" w:rsidP="00C56479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>technická úroveň – VELIKOST DETEKTORU</w:t>
            </w:r>
          </w:p>
        </w:tc>
      </w:tr>
      <w:tr w:rsidR="005411C9" w:rsidRPr="00912800" w14:paraId="2AB6696B" w14:textId="77777777" w:rsidTr="00C56479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D92B86A" w14:textId="60D54AD6" w:rsidR="005411C9" w:rsidRPr="004A017D" w:rsidRDefault="005411C9" w:rsidP="00C56479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Účastníkem nabízený stolní </w:t>
            </w:r>
            <w:proofErr w:type="spellStart"/>
            <w:r>
              <w:rPr>
                <w:rFonts w:ascii="Calibri" w:hAnsi="Calibri" w:cs="Times New Roman"/>
                <w:b/>
                <w:sz w:val="22"/>
                <w:szCs w:val="22"/>
              </w:rPr>
              <w:t>mikrorentgenofluorescenční</w:t>
            </w:r>
            <w:proofErr w:type="spellEnd"/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spektrometr</w:t>
            </w:r>
            <w:r w:rsidR="003817B7">
              <w:rPr>
                <w:rFonts w:ascii="Calibri" w:hAnsi="Calibri" w:cs="Times New Roman"/>
                <w:b/>
                <w:sz w:val="22"/>
                <w:szCs w:val="22"/>
              </w:rPr>
              <w:t xml:space="preserve"> splňuje požadavek, že součin aktivní plochy a</w:t>
            </w:r>
            <w:r w:rsidR="00D741DE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3817B7">
              <w:rPr>
                <w:rFonts w:ascii="Calibri" w:hAnsi="Calibri" w:cs="Times New Roman"/>
                <w:b/>
                <w:sz w:val="22"/>
                <w:szCs w:val="22"/>
              </w:rPr>
              <w:t xml:space="preserve">tloušťky </w:t>
            </w:r>
            <w:proofErr w:type="gramStart"/>
            <w:r w:rsidR="003817B7">
              <w:rPr>
                <w:rFonts w:ascii="Calibri" w:hAnsi="Calibri" w:cs="Times New Roman"/>
                <w:b/>
                <w:sz w:val="22"/>
                <w:szCs w:val="22"/>
              </w:rPr>
              <w:t xml:space="preserve">detektoru </w:t>
            </w:r>
            <w:r w:rsidR="00D741DE" w:rsidRPr="00D741DE">
              <w:rPr>
                <w:rFonts w:ascii="Calibri" w:hAnsi="Calibri" w:cs="Times New Roman"/>
                <w:b/>
                <w:sz w:val="22"/>
                <w:szCs w:val="22"/>
              </w:rPr>
              <w:t>&gt;</w:t>
            </w:r>
            <w:proofErr w:type="gramEnd"/>
            <w:r w:rsidR="00D741DE" w:rsidRPr="00D741DE">
              <w:rPr>
                <w:rFonts w:ascii="Calibri" w:hAnsi="Calibri" w:cs="Times New Roman"/>
                <w:b/>
                <w:sz w:val="22"/>
                <w:szCs w:val="22"/>
              </w:rPr>
              <w:t xml:space="preserve"> 60 mm</w:t>
            </w:r>
            <w:r w:rsidR="00D741DE" w:rsidRPr="00D741DE">
              <w:rPr>
                <w:rFonts w:ascii="Calibri" w:hAnsi="Calibri" w:cs="Times New Roman"/>
                <w:b/>
                <w:sz w:val="22"/>
                <w:szCs w:val="22"/>
                <w:vertAlign w:val="superscript"/>
              </w:rPr>
              <w:t>3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95D8" w14:textId="77777777" w:rsidR="005411C9" w:rsidRPr="00DE1AEC" w:rsidRDefault="005411C9" w:rsidP="00C56479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2F70191" w14:textId="77777777" w:rsidR="005411C9" w:rsidRDefault="005411C9" w:rsidP="005411C9">
      <w:pPr>
        <w:pStyle w:val="2nesltext"/>
        <w:rPr>
          <w:rFonts w:asciiTheme="minorHAnsi" w:hAnsiTheme="minorHAnsi"/>
        </w:rPr>
      </w:pPr>
    </w:p>
    <w:p w14:paraId="0417A55C" w14:textId="07196F69" w:rsidR="00D741DE" w:rsidRPr="00DE587C" w:rsidRDefault="00D741DE" w:rsidP="00D741DE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ve vztahu k hodnotícímu kritériu </w:t>
      </w:r>
      <w:r w:rsidRPr="00750FDB">
        <w:rPr>
          <w:u w:val="single"/>
        </w:rPr>
        <w:t xml:space="preserve">Technická úroveň – </w:t>
      </w:r>
      <w:r>
        <w:rPr>
          <w:u w:val="single"/>
        </w:rPr>
        <w:t xml:space="preserve">Rozlišení </w:t>
      </w:r>
      <w:proofErr w:type="spellStart"/>
      <w:r>
        <w:rPr>
          <w:u w:val="single"/>
        </w:rPr>
        <w:t>Mn</w:t>
      </w:r>
      <w:proofErr w:type="spellEnd"/>
      <w:r>
        <w:rPr>
          <w:u w:val="single"/>
        </w:rPr>
        <w:t xml:space="preserve"> K-alfa linie</w:t>
      </w:r>
      <w:r>
        <w:t xml:space="preserve"> nabízí zadavateli následující rozlišení </w:t>
      </w:r>
      <w:proofErr w:type="spellStart"/>
      <w:r>
        <w:t>Mn</w:t>
      </w:r>
      <w:proofErr w:type="spellEnd"/>
      <w:r>
        <w:t xml:space="preserve"> K-alfa linie při </w:t>
      </w:r>
      <w:r w:rsidR="00372160">
        <w:t xml:space="preserve">400 000 </w:t>
      </w:r>
      <w:proofErr w:type="spellStart"/>
      <w:r w:rsidR="00372160">
        <w:t>cps</w:t>
      </w:r>
      <w:proofErr w:type="spellEnd"/>
      <w:r w:rsidR="00372160">
        <w:t xml:space="preserve"> </w:t>
      </w:r>
      <w:r>
        <w:t xml:space="preserve">u stolního </w:t>
      </w:r>
      <w:proofErr w:type="spellStart"/>
      <w:r>
        <w:t>mikrorentgenofluorescenčního</w:t>
      </w:r>
      <w:proofErr w:type="spellEnd"/>
      <w:r>
        <w:t xml:space="preserve"> spektrometru, který bude předmětem veřejné zakázky: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D741DE" w:rsidRPr="00912800" w14:paraId="27A94CF6" w14:textId="77777777" w:rsidTr="00C56479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A2F67AE" w14:textId="0C980BFA" w:rsidR="00D741DE" w:rsidRPr="00912800" w:rsidRDefault="00D741DE" w:rsidP="00C56479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TECHNICKÁ ÚROVEŇ – ROZLIŠENÍ mn k-alfa linie</w:t>
            </w:r>
          </w:p>
        </w:tc>
      </w:tr>
      <w:tr w:rsidR="00D741DE" w:rsidRPr="00912800" w14:paraId="2FDEBDD9" w14:textId="77777777" w:rsidTr="00C56479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4FA4F89" w14:textId="1BAE1FBD" w:rsidR="00D741DE" w:rsidRPr="004A017D" w:rsidRDefault="00D741DE" w:rsidP="00C56479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Nabídnut</w:t>
            </w:r>
            <w:r w:rsidR="00372160">
              <w:rPr>
                <w:rFonts w:ascii="Calibri" w:hAnsi="Calibri" w:cs="Times New Roman"/>
                <w:b/>
                <w:sz w:val="22"/>
                <w:szCs w:val="22"/>
              </w:rPr>
              <w:t xml:space="preserve">é rozlišení </w:t>
            </w:r>
            <w:proofErr w:type="spellStart"/>
            <w:r w:rsidR="00372160">
              <w:rPr>
                <w:rFonts w:ascii="Calibri" w:hAnsi="Calibri" w:cs="Times New Roman"/>
                <w:b/>
                <w:sz w:val="22"/>
                <w:szCs w:val="22"/>
              </w:rPr>
              <w:t>Mn</w:t>
            </w:r>
            <w:proofErr w:type="spellEnd"/>
            <w:r w:rsidR="00372160">
              <w:rPr>
                <w:rFonts w:ascii="Calibri" w:hAnsi="Calibri" w:cs="Times New Roman"/>
                <w:b/>
                <w:sz w:val="22"/>
                <w:szCs w:val="22"/>
              </w:rPr>
              <w:t xml:space="preserve"> K-alfa linie při 400 000 </w:t>
            </w:r>
            <w:proofErr w:type="spellStart"/>
            <w:r w:rsidR="00372160">
              <w:rPr>
                <w:rFonts w:ascii="Calibri" w:hAnsi="Calibri" w:cs="Times New Roman"/>
                <w:b/>
                <w:sz w:val="22"/>
                <w:szCs w:val="22"/>
              </w:rPr>
              <w:t>cps</w:t>
            </w:r>
            <w:proofErr w:type="spellEnd"/>
            <w:r w:rsidR="00372160">
              <w:rPr>
                <w:rFonts w:ascii="Calibri" w:hAnsi="Calibri" w:cs="Times New Roman"/>
                <w:b/>
                <w:sz w:val="22"/>
                <w:szCs w:val="22"/>
              </w:rPr>
              <w:t xml:space="preserve"> u stolního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b/>
                <w:sz w:val="22"/>
                <w:szCs w:val="22"/>
              </w:rPr>
              <w:t>mikrorentgenofluorescenčního</w:t>
            </w:r>
            <w:proofErr w:type="spellEnd"/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spektrometru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1044" w14:textId="581F4BA4" w:rsidR="00D741DE" w:rsidRPr="00DE1AEC" w:rsidRDefault="00D741DE" w:rsidP="00C56479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</w:t>
            </w:r>
            <w:r w:rsidR="00372160"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>eV</w:t>
            </w:r>
          </w:p>
        </w:tc>
      </w:tr>
    </w:tbl>
    <w:p w14:paraId="5B996CCE" w14:textId="3ACB647C" w:rsidR="0095040C" w:rsidRPr="000F6ACF" w:rsidRDefault="0095040C" w:rsidP="0095040C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711A5D95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FC1F4E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C66F7" w14:textId="77777777" w:rsidR="00FC1F4E" w:rsidRDefault="00FC1F4E">
      <w:r>
        <w:separator/>
      </w:r>
    </w:p>
  </w:endnote>
  <w:endnote w:type="continuationSeparator" w:id="0">
    <w:p w14:paraId="13D91B07" w14:textId="77777777" w:rsidR="00FC1F4E" w:rsidRDefault="00FC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BD6FA" w14:textId="77777777" w:rsidR="00FC1F4E" w:rsidRDefault="00FC1F4E">
      <w:r>
        <w:separator/>
      </w:r>
    </w:p>
  </w:footnote>
  <w:footnote w:type="continuationSeparator" w:id="0">
    <w:p w14:paraId="12A02635" w14:textId="77777777" w:rsidR="00FC1F4E" w:rsidRDefault="00FC1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C0B"/>
    <w:rsid w:val="00003ED3"/>
    <w:rsid w:val="00006B84"/>
    <w:rsid w:val="00011A24"/>
    <w:rsid w:val="00013B94"/>
    <w:rsid w:val="00021DA5"/>
    <w:rsid w:val="0002371F"/>
    <w:rsid w:val="0002535F"/>
    <w:rsid w:val="00025EEC"/>
    <w:rsid w:val="000303A7"/>
    <w:rsid w:val="000335E0"/>
    <w:rsid w:val="0003795D"/>
    <w:rsid w:val="000447C1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866FF"/>
    <w:rsid w:val="00090396"/>
    <w:rsid w:val="00090B35"/>
    <w:rsid w:val="000929A9"/>
    <w:rsid w:val="0009398D"/>
    <w:rsid w:val="00094B5B"/>
    <w:rsid w:val="00094CE5"/>
    <w:rsid w:val="00096F84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4B2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40D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17CA"/>
    <w:rsid w:val="001B38C5"/>
    <w:rsid w:val="001B4B9F"/>
    <w:rsid w:val="001B59E2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11CF"/>
    <w:rsid w:val="001F13A0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0189"/>
    <w:rsid w:val="00302C62"/>
    <w:rsid w:val="0030349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160"/>
    <w:rsid w:val="003726C2"/>
    <w:rsid w:val="0037543B"/>
    <w:rsid w:val="003802F8"/>
    <w:rsid w:val="003817B7"/>
    <w:rsid w:val="00381B8E"/>
    <w:rsid w:val="003843BC"/>
    <w:rsid w:val="003844EF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1B90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3857"/>
    <w:rsid w:val="0052479A"/>
    <w:rsid w:val="00524D84"/>
    <w:rsid w:val="0053498E"/>
    <w:rsid w:val="00535965"/>
    <w:rsid w:val="00537147"/>
    <w:rsid w:val="0054012A"/>
    <w:rsid w:val="005411C9"/>
    <w:rsid w:val="00543083"/>
    <w:rsid w:val="005438C1"/>
    <w:rsid w:val="0054591E"/>
    <w:rsid w:val="005474A8"/>
    <w:rsid w:val="0055081B"/>
    <w:rsid w:val="0055102A"/>
    <w:rsid w:val="005546F6"/>
    <w:rsid w:val="00555054"/>
    <w:rsid w:val="005553D7"/>
    <w:rsid w:val="00555547"/>
    <w:rsid w:val="00556672"/>
    <w:rsid w:val="00560022"/>
    <w:rsid w:val="005770CB"/>
    <w:rsid w:val="00577F61"/>
    <w:rsid w:val="00580789"/>
    <w:rsid w:val="00582004"/>
    <w:rsid w:val="00582BB4"/>
    <w:rsid w:val="005832E8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7B38"/>
    <w:rsid w:val="005D246D"/>
    <w:rsid w:val="005D3D0C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4A96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3C7A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5DBC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06C06"/>
    <w:rsid w:val="00713D4D"/>
    <w:rsid w:val="00713F18"/>
    <w:rsid w:val="0072098C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50FDB"/>
    <w:rsid w:val="007545E9"/>
    <w:rsid w:val="007547E9"/>
    <w:rsid w:val="00754BCB"/>
    <w:rsid w:val="0075675B"/>
    <w:rsid w:val="00756D64"/>
    <w:rsid w:val="00772A56"/>
    <w:rsid w:val="00780EF0"/>
    <w:rsid w:val="007852AC"/>
    <w:rsid w:val="007866A1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4A8"/>
    <w:rsid w:val="007E3F16"/>
    <w:rsid w:val="007E49BB"/>
    <w:rsid w:val="007F25EA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3946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8F4069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1EA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4B60"/>
    <w:rsid w:val="009E35EE"/>
    <w:rsid w:val="009E3F9D"/>
    <w:rsid w:val="009E5E3F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27ED5"/>
    <w:rsid w:val="00A30063"/>
    <w:rsid w:val="00A33984"/>
    <w:rsid w:val="00A42020"/>
    <w:rsid w:val="00A42051"/>
    <w:rsid w:val="00A444CA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E3F"/>
    <w:rsid w:val="00AF4CB2"/>
    <w:rsid w:val="00B01990"/>
    <w:rsid w:val="00B11757"/>
    <w:rsid w:val="00B13E6A"/>
    <w:rsid w:val="00B21E94"/>
    <w:rsid w:val="00B21FA0"/>
    <w:rsid w:val="00B32169"/>
    <w:rsid w:val="00B33328"/>
    <w:rsid w:val="00B36381"/>
    <w:rsid w:val="00B42557"/>
    <w:rsid w:val="00B45EB3"/>
    <w:rsid w:val="00B45FA6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2A9C"/>
    <w:rsid w:val="00CC4586"/>
    <w:rsid w:val="00CC57B2"/>
    <w:rsid w:val="00CC78ED"/>
    <w:rsid w:val="00CD123A"/>
    <w:rsid w:val="00CD2E9F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3A4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3556"/>
    <w:rsid w:val="00D55F2F"/>
    <w:rsid w:val="00D618AB"/>
    <w:rsid w:val="00D61A9C"/>
    <w:rsid w:val="00D6277F"/>
    <w:rsid w:val="00D673F2"/>
    <w:rsid w:val="00D70006"/>
    <w:rsid w:val="00D7109D"/>
    <w:rsid w:val="00D741DE"/>
    <w:rsid w:val="00D83280"/>
    <w:rsid w:val="00D855A5"/>
    <w:rsid w:val="00D920F6"/>
    <w:rsid w:val="00D9228E"/>
    <w:rsid w:val="00D933D9"/>
    <w:rsid w:val="00D939A1"/>
    <w:rsid w:val="00DA2625"/>
    <w:rsid w:val="00DA2783"/>
    <w:rsid w:val="00DA3FAE"/>
    <w:rsid w:val="00DA43BF"/>
    <w:rsid w:val="00DA534E"/>
    <w:rsid w:val="00DA5595"/>
    <w:rsid w:val="00DA7B12"/>
    <w:rsid w:val="00DB1774"/>
    <w:rsid w:val="00DB207D"/>
    <w:rsid w:val="00DB34D3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361E"/>
    <w:rsid w:val="00DD7A3E"/>
    <w:rsid w:val="00DE1AEC"/>
    <w:rsid w:val="00DE24A9"/>
    <w:rsid w:val="00DE587C"/>
    <w:rsid w:val="00DF58BC"/>
    <w:rsid w:val="00E00545"/>
    <w:rsid w:val="00E005A7"/>
    <w:rsid w:val="00E0119C"/>
    <w:rsid w:val="00E01244"/>
    <w:rsid w:val="00E03656"/>
    <w:rsid w:val="00E03B72"/>
    <w:rsid w:val="00E03FFE"/>
    <w:rsid w:val="00E05F30"/>
    <w:rsid w:val="00E06CDC"/>
    <w:rsid w:val="00E07135"/>
    <w:rsid w:val="00E108A0"/>
    <w:rsid w:val="00E13EEB"/>
    <w:rsid w:val="00E15BDF"/>
    <w:rsid w:val="00E17327"/>
    <w:rsid w:val="00E22D3D"/>
    <w:rsid w:val="00E23053"/>
    <w:rsid w:val="00E24137"/>
    <w:rsid w:val="00E24731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1D9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2AF"/>
    <w:rsid w:val="00EE3CFB"/>
    <w:rsid w:val="00EE4441"/>
    <w:rsid w:val="00EE5A53"/>
    <w:rsid w:val="00EF0FC2"/>
    <w:rsid w:val="00EF749C"/>
    <w:rsid w:val="00F0068D"/>
    <w:rsid w:val="00F00B06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450A0"/>
    <w:rsid w:val="00F46EA1"/>
    <w:rsid w:val="00F5122A"/>
    <w:rsid w:val="00F52BD4"/>
    <w:rsid w:val="00F543ED"/>
    <w:rsid w:val="00F5703F"/>
    <w:rsid w:val="00F577E4"/>
    <w:rsid w:val="00F60049"/>
    <w:rsid w:val="00F621D6"/>
    <w:rsid w:val="00F64C4C"/>
    <w:rsid w:val="00F70699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1F4E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2024-09-30T10:47:00Z</dcterms:modified>
</cp:coreProperties>
</file>